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A70" w:rsidRPr="000F4019" w:rsidRDefault="00F0321D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F4019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="000F4019" w:rsidRPr="000F4019">
        <w:rPr>
          <w:rFonts w:ascii="Liberation Serif" w:hAnsi="Liberation Serif" w:cs="Liberation Serif"/>
          <w:b/>
          <w:sz w:val="28"/>
          <w:szCs w:val="28"/>
        </w:rPr>
        <w:t xml:space="preserve">Участие </w:t>
      </w:r>
      <w:r w:rsidR="000F4019">
        <w:rPr>
          <w:rFonts w:ascii="Liberation Serif" w:hAnsi="Liberation Serif" w:cs="Liberation Serif"/>
          <w:b/>
          <w:sz w:val="28"/>
          <w:szCs w:val="28"/>
        </w:rPr>
        <w:t>членов О</w:t>
      </w:r>
      <w:r w:rsidR="000F4019" w:rsidRPr="000F4019">
        <w:rPr>
          <w:rFonts w:ascii="Liberation Serif" w:hAnsi="Liberation Serif" w:cs="Liberation Serif"/>
          <w:b/>
          <w:sz w:val="28"/>
          <w:szCs w:val="28"/>
        </w:rPr>
        <w:t>бщественной</w:t>
      </w:r>
      <w:r w:rsidR="000F4019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Pr="000F4019">
        <w:rPr>
          <w:rFonts w:ascii="Liberation Serif" w:hAnsi="Liberation Serif" w:cs="Liberation Serif"/>
          <w:b/>
          <w:sz w:val="28"/>
          <w:szCs w:val="28"/>
        </w:rPr>
        <w:t>алаты</w:t>
      </w:r>
      <w:r w:rsidR="00662A70" w:rsidRPr="000F4019">
        <w:rPr>
          <w:rFonts w:ascii="Liberation Serif" w:hAnsi="Liberation Serif" w:cs="Liberation Serif"/>
          <w:b/>
          <w:sz w:val="28"/>
          <w:szCs w:val="28"/>
        </w:rPr>
        <w:t xml:space="preserve"> в мероприятиях</w:t>
      </w:r>
    </w:p>
    <w:p w:rsidR="00F0321D" w:rsidRPr="000F4019" w:rsidRDefault="00662A70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F4019">
        <w:rPr>
          <w:rFonts w:ascii="Liberation Serif" w:hAnsi="Liberation Serif" w:cs="Liberation Serif"/>
          <w:b/>
          <w:sz w:val="28"/>
          <w:szCs w:val="28"/>
        </w:rPr>
        <w:t xml:space="preserve">                          </w:t>
      </w:r>
      <w:r w:rsidR="00F0321D" w:rsidRPr="000F401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4019" w:rsidRPr="000F4019">
        <w:rPr>
          <w:rFonts w:ascii="Liberation Serif" w:hAnsi="Liberation Serif" w:cs="Liberation Serif"/>
          <w:b/>
          <w:sz w:val="28"/>
          <w:szCs w:val="28"/>
        </w:rPr>
        <w:t>Каменского городского</w:t>
      </w:r>
      <w:r w:rsidR="00F0321D" w:rsidRPr="000F4019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4019" w:rsidRPr="000F4019">
        <w:rPr>
          <w:rFonts w:ascii="Liberation Serif" w:hAnsi="Liberation Serif" w:cs="Liberation Serif"/>
          <w:b/>
          <w:sz w:val="28"/>
          <w:szCs w:val="28"/>
        </w:rPr>
        <w:t>округа на</w:t>
      </w:r>
      <w:r w:rsidR="00F0321D" w:rsidRPr="000F4019">
        <w:rPr>
          <w:rFonts w:ascii="Liberation Serif" w:hAnsi="Liberation Serif" w:cs="Liberation Serif"/>
          <w:b/>
          <w:sz w:val="28"/>
          <w:szCs w:val="28"/>
        </w:rPr>
        <w:t xml:space="preserve"> 2024 год</w:t>
      </w:r>
    </w:p>
    <w:p w:rsidR="00F0321D" w:rsidRPr="000F4019" w:rsidRDefault="00F0321D" w:rsidP="007400F9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0F4019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399"/>
        <w:gridCol w:w="1673"/>
        <w:gridCol w:w="3421"/>
      </w:tblGrid>
      <w:tr w:rsidR="00F0321D" w:rsidRPr="000F4019" w:rsidTr="000F4019">
        <w:tc>
          <w:tcPr>
            <w:tcW w:w="594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№ п\п</w:t>
            </w:r>
          </w:p>
        </w:tc>
        <w:tc>
          <w:tcPr>
            <w:tcW w:w="4546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</w:t>
            </w:r>
            <w:r w:rsidR="0029492E" w:rsidRPr="000F4019">
              <w:rPr>
                <w:rFonts w:ascii="Liberation Serif" w:hAnsi="Liberation Serif" w:cs="Liberation Serif"/>
                <w:sz w:val="28"/>
                <w:szCs w:val="28"/>
              </w:rPr>
              <w:t>Мероприятия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3495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Ответственные за проведение</w:t>
            </w:r>
          </w:p>
        </w:tc>
      </w:tr>
      <w:tr w:rsidR="00F0321D" w:rsidRPr="000F4019" w:rsidTr="000F4019">
        <w:tc>
          <w:tcPr>
            <w:tcW w:w="594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546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62A70" w:rsidRPr="000F4019" w:rsidRDefault="000F401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Информирование о</w:t>
            </w:r>
            <w:r w:rsidR="00662A70"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работе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="00662A70"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в средствах массовой информации</w:t>
            </w:r>
          </w:p>
          <w:p w:rsidR="00662A70" w:rsidRP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8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95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Комиссия по связям </w:t>
            </w:r>
          </w:p>
          <w:p w:rsidR="00F0321D" w:rsidRP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с общественностью</w:t>
            </w:r>
          </w:p>
        </w:tc>
      </w:tr>
      <w:tr w:rsidR="00F0321D" w:rsidRPr="000F4019" w:rsidTr="000F4019">
        <w:tc>
          <w:tcPr>
            <w:tcW w:w="594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546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62A70" w:rsidRP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Участие членов </w:t>
            </w:r>
            <w:r w:rsidR="000F4019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в подготовке и </w:t>
            </w:r>
            <w:r w:rsidR="000F4019" w:rsidRPr="000F4019">
              <w:rPr>
                <w:rFonts w:ascii="Liberation Serif" w:hAnsi="Liberation Serif" w:cs="Liberation Serif"/>
                <w:sz w:val="28"/>
                <w:szCs w:val="28"/>
              </w:rPr>
              <w:t>проведении выборов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Президента Российской Федерации </w:t>
            </w:r>
          </w:p>
          <w:p w:rsidR="00662A70" w:rsidRP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62A70" w:rsidRPr="000F4019" w:rsidRDefault="00662A70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8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0F4019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Ф</w:t>
            </w:r>
            <w:r w:rsidR="00F0321D" w:rsidRPr="000F4019">
              <w:rPr>
                <w:rFonts w:ascii="Liberation Serif" w:hAnsi="Liberation Serif" w:cs="Liberation Serif"/>
                <w:sz w:val="28"/>
                <w:szCs w:val="28"/>
              </w:rPr>
              <w:t>евраль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  <w:r w:rsidR="00662A70"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март</w:t>
            </w:r>
          </w:p>
        </w:tc>
        <w:tc>
          <w:tcPr>
            <w:tcW w:w="3495" w:type="dxa"/>
          </w:tcPr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0321D" w:rsidRPr="000F4019" w:rsidRDefault="00F0321D" w:rsidP="007400F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 w:rsidR="000F4019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0F4019" w:rsidRPr="000F4019" w:rsidTr="000F4019">
        <w:tc>
          <w:tcPr>
            <w:tcW w:w="594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6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Участие в приеме граждан на территории Каменского городского округа</w:t>
            </w: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8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3495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0F4019" w:rsidRPr="000F4019" w:rsidTr="000F4019">
        <w:tc>
          <w:tcPr>
            <w:tcW w:w="594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4546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Участие в районных массовых мероприятиях</w:t>
            </w: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8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3495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0F4019" w:rsidRPr="000F4019" w:rsidTr="000F4019">
        <w:tc>
          <w:tcPr>
            <w:tcW w:w="594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4546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Участие в заседаниях комиссий при Администрации МО «Каменский городской округ»</w:t>
            </w: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78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>В течение года</w:t>
            </w:r>
          </w:p>
        </w:tc>
        <w:tc>
          <w:tcPr>
            <w:tcW w:w="3495" w:type="dxa"/>
          </w:tcPr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F4019" w:rsidRPr="000F4019" w:rsidRDefault="000F4019" w:rsidP="000F4019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Все члены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  <w:r w:rsidRPr="000F4019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</w:tbl>
    <w:p w:rsidR="00D021CA" w:rsidRPr="007400F9" w:rsidRDefault="00D021CA" w:rsidP="000A2BF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D021CA" w:rsidRPr="007400F9" w:rsidSect="007400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E2"/>
    <w:rsid w:val="00030312"/>
    <w:rsid w:val="00037116"/>
    <w:rsid w:val="000A2BF0"/>
    <w:rsid w:val="000F4019"/>
    <w:rsid w:val="00154EE0"/>
    <w:rsid w:val="001675E4"/>
    <w:rsid w:val="0029492E"/>
    <w:rsid w:val="002D534C"/>
    <w:rsid w:val="00307625"/>
    <w:rsid w:val="003264FD"/>
    <w:rsid w:val="003E0693"/>
    <w:rsid w:val="00404D41"/>
    <w:rsid w:val="004B34CA"/>
    <w:rsid w:val="0063150B"/>
    <w:rsid w:val="00662A70"/>
    <w:rsid w:val="00685977"/>
    <w:rsid w:val="007400F9"/>
    <w:rsid w:val="007961E2"/>
    <w:rsid w:val="009E77FA"/>
    <w:rsid w:val="00BF1BE0"/>
    <w:rsid w:val="00CE2A91"/>
    <w:rsid w:val="00D021CA"/>
    <w:rsid w:val="00D17848"/>
    <w:rsid w:val="00DB785C"/>
    <w:rsid w:val="00E91F2B"/>
    <w:rsid w:val="00F0321D"/>
    <w:rsid w:val="00F30041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6713"/>
  <w15:docId w15:val="{5730FE2C-5B36-4B40-ACB5-BFE1828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3300-F4EE-4A4C-9FF3-565F5B88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Юлия</cp:lastModifiedBy>
  <cp:revision>2</cp:revision>
  <cp:lastPrinted>2024-01-16T16:21:00Z</cp:lastPrinted>
  <dcterms:created xsi:type="dcterms:W3CDTF">2024-01-30T05:55:00Z</dcterms:created>
  <dcterms:modified xsi:type="dcterms:W3CDTF">2024-01-30T05:55:00Z</dcterms:modified>
</cp:coreProperties>
</file>